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berschrift1"/>
        <w:rPr>
          <w:rFonts w:ascii="Arial" w:hAnsi="Arial" w:cs="Arial"/>
          <w:b/>
          <w:color w:val="auto"/>
          <w:sz w:val="24"/>
        </w:rPr>
      </w:pPr>
      <w:r>
        <w:rPr>
          <w:rFonts w:ascii="Arial" w:hAnsi="Arial" w:cs="Arial"/>
          <w:b/>
          <w:color w:val="auto"/>
          <w:sz w:val="24"/>
        </w:rPr>
        <w:t>Sächsische Energietage 2025 – Muster Ankündigungstext</w:t>
      </w:r>
    </w:p>
    <w:p>
      <w:pPr>
        <w:rPr>
          <w:rFonts w:ascii="Arial" w:hAnsi="Arial" w:cs="Arial"/>
        </w:rPr>
      </w:pPr>
    </w:p>
    <w:p>
      <w:pPr>
        <w:rPr>
          <w:rFonts w:ascii="Arial" w:hAnsi="Arial" w:cs="Arial"/>
        </w:rPr>
      </w:pPr>
      <w:r>
        <w:rPr>
          <w:rFonts w:ascii="Arial" w:hAnsi="Arial" w:cs="Arial"/>
        </w:rPr>
        <w:t xml:space="preserve">Dieser </w:t>
      </w:r>
      <w:r>
        <w:rPr>
          <w:rFonts w:ascii="Arial" w:hAnsi="Arial" w:cs="Arial"/>
          <w:bCs/>
        </w:rPr>
        <w:t>Textvorschlag</w:t>
      </w:r>
      <w:r>
        <w:rPr>
          <w:rFonts w:ascii="Arial" w:hAnsi="Arial" w:cs="Arial"/>
        </w:rPr>
        <w:t xml:space="preserve"> dient lediglich zur Anregung. Er kann entsprechend eigener Vorstellungen gern modifiziert, gekürzt oder ergänzt werden. Er lässt sich vielfältig einsetzen:</w:t>
      </w:r>
    </w:p>
    <w:p>
      <w:pPr>
        <w:pStyle w:val="Listenabsatz"/>
        <w:numPr>
          <w:ilvl w:val="0"/>
          <w:numId w:val="3"/>
        </w:numPr>
        <w:rPr>
          <w:rFonts w:ascii="Arial" w:hAnsi="Arial" w:cs="Arial"/>
        </w:rPr>
      </w:pPr>
      <w:r>
        <w:rPr>
          <w:rFonts w:ascii="Arial" w:hAnsi="Arial" w:cs="Arial"/>
        </w:rPr>
        <w:t>auf der eigenen Website oder auch anderen Websites mit Veranstaltungshinweisen (Kommunen, Vereine, Verbände, …)</w:t>
      </w:r>
    </w:p>
    <w:p>
      <w:pPr>
        <w:pStyle w:val="Listenabsatz"/>
        <w:numPr>
          <w:ilvl w:val="0"/>
          <w:numId w:val="3"/>
        </w:numPr>
        <w:rPr>
          <w:rFonts w:ascii="Arial" w:hAnsi="Arial" w:cs="Arial"/>
        </w:rPr>
      </w:pPr>
      <w:r>
        <w:rPr>
          <w:rFonts w:ascii="Arial" w:hAnsi="Arial" w:cs="Arial"/>
        </w:rPr>
        <w:t>in Newslettern oder Publikationen wie Amtsblättern</w:t>
      </w:r>
    </w:p>
    <w:p>
      <w:pPr>
        <w:rPr>
          <w:rFonts w:ascii="Arial" w:hAnsi="Arial" w:cs="Arial"/>
        </w:rPr>
      </w:pPr>
      <w:r>
        <w:rPr>
          <w:rFonts w:ascii="Arial" w:hAnsi="Arial" w:cs="Arial"/>
        </w:rPr>
        <w:t>Es empfiehlt sich, den Text zusammen mit einem Foto oder einer anderen Illustration an die Redaktionen zu versenden. Dies kann ein Bild von einer Anlage zur Erzeugung erneuerbarer Energie sein, ein Bild des Veranstaltungsorts, oder auch ein Logo des Veranstalters und/oder von den Sächsischen Energietagen 2025.</w:t>
      </w:r>
    </w:p>
    <w:p>
      <w:pPr>
        <w:rPr>
          <w:rFonts w:ascii="Arial" w:hAnsi="Arial" w:cs="Arial"/>
          <w:highlight w:val="yellow"/>
        </w:rPr>
      </w:pPr>
    </w:p>
    <w:p>
      <w:pPr>
        <w:rPr>
          <w:rFonts w:ascii="Arial" w:hAnsi="Arial" w:cs="Arial"/>
        </w:rPr>
      </w:pPr>
      <w:r>
        <w:rPr>
          <w:rStyle w:val="berschrift2Zchn"/>
        </w:rPr>
        <w:t>Überschrift</w:t>
      </w:r>
      <w:r>
        <w:rPr>
          <w:rFonts w:ascii="Arial" w:hAnsi="Arial" w:cs="Arial"/>
          <w:b/>
        </w:rPr>
        <w:br/>
      </w:r>
      <w:r>
        <w:rPr>
          <w:rFonts w:ascii="Arial" w:hAnsi="Arial" w:cs="Arial"/>
          <w:sz w:val="20"/>
          <w:szCs w:val="20"/>
        </w:rPr>
        <w:t>(hier gern den Mehrwert bzw. Nutzen für das Unternehmen, Kommune, Region, Land oder Privatperson herausstellen)</w:t>
      </w:r>
    </w:p>
    <w:p>
      <w:pPr>
        <w:rPr>
          <w:rFonts w:ascii="Arial" w:hAnsi="Arial" w:cs="Arial"/>
        </w:rPr>
      </w:pPr>
      <w:bookmarkStart w:id="0" w:name="_Hlk157596873"/>
      <w:r>
        <w:rPr>
          <w:rFonts w:ascii="Arial" w:hAnsi="Arial" w:cs="Arial"/>
        </w:rPr>
        <w:t xml:space="preserve">Energiewende hautnah erleben in/bei </w:t>
      </w:r>
      <w:bookmarkStart w:id="1" w:name="_Hlk157608636"/>
      <w:r>
        <w:rPr>
          <w:rFonts w:ascii="Arial" w:hAnsi="Arial" w:cs="Arial"/>
        </w:rPr>
        <w:t>[Name Institution, Ort oder Erzeugungsart/-anlage]</w:t>
      </w:r>
      <w:bookmarkEnd w:id="1"/>
      <w:r>
        <w:rPr>
          <w:rFonts w:ascii="Arial" w:hAnsi="Arial" w:cs="Arial"/>
        </w:rPr>
        <w:br/>
      </w:r>
      <w:r>
        <w:rPr>
          <w:rFonts w:ascii="Arial" w:hAnsi="Arial" w:cs="Arial"/>
        </w:rPr>
        <w:br/>
        <w:t>[Name Institution] zeigt, wie die Energiewende gelingen kann</w:t>
      </w:r>
      <w:r>
        <w:rPr>
          <w:rFonts w:ascii="Arial" w:hAnsi="Arial" w:cs="Arial"/>
        </w:rPr>
        <w:br/>
      </w:r>
      <w:r>
        <w:rPr>
          <w:rFonts w:ascii="Arial" w:hAnsi="Arial" w:cs="Arial"/>
        </w:rPr>
        <w:br/>
        <w:t>Mit [Erzeugungsart/-anlage] unabhängiger werden</w:t>
      </w:r>
      <w:r>
        <w:rPr>
          <w:rFonts w:ascii="Arial" w:hAnsi="Arial" w:cs="Arial"/>
        </w:rPr>
        <w:br/>
      </w:r>
      <w:r>
        <w:rPr>
          <w:rFonts w:ascii="Arial" w:hAnsi="Arial" w:cs="Arial"/>
        </w:rPr>
        <w:br/>
        <w:t>[Name Institution] lädt zu den Sächsischen Energietagen 2025 ein</w:t>
      </w:r>
    </w:p>
    <w:p>
      <w:pPr>
        <w:rPr>
          <w:rFonts w:ascii="Arial" w:hAnsi="Arial" w:cs="Arial"/>
        </w:rPr>
      </w:pPr>
      <w:r>
        <w:rPr>
          <w:rFonts w:ascii="Arial" w:hAnsi="Arial" w:cs="Arial"/>
        </w:rPr>
        <w:t xml:space="preserve">Beispiele: </w:t>
      </w:r>
      <w:r>
        <w:rPr>
          <w:rFonts w:ascii="Arial" w:hAnsi="Arial" w:cs="Arial"/>
        </w:rPr>
        <w:br/>
        <w:t xml:space="preserve">Energiewende hautnah erleben bei der </w:t>
      </w:r>
      <w:r>
        <w:rPr>
          <w:rFonts w:ascii="Arial" w:hAnsi="Arial" w:cs="Arial"/>
          <w:color w:val="393939"/>
          <w:highlight w:val="white"/>
        </w:rPr>
        <w:t>Stadtverwaltung Oederan</w:t>
      </w:r>
      <w:r>
        <w:rPr>
          <w:rFonts w:ascii="Arial" w:hAnsi="Arial" w:cs="Arial"/>
          <w:color w:val="393939"/>
        </w:rPr>
        <w:br/>
      </w:r>
      <w:r>
        <w:rPr>
          <w:rFonts w:ascii="Arial" w:hAnsi="Arial" w:cs="Arial"/>
        </w:rPr>
        <w:t>Die Bürgerenergie Erzgebirge zeigt, wie die Energiewende gelingen kann</w:t>
      </w:r>
      <w:r>
        <w:rPr>
          <w:rFonts w:ascii="Arial" w:hAnsi="Arial" w:cs="Arial"/>
        </w:rPr>
        <w:br/>
        <w:t>Mit Windkraft unabhängiger werden</w:t>
      </w:r>
      <w:r>
        <w:rPr>
          <w:rFonts w:ascii="Arial" w:hAnsi="Arial" w:cs="Arial"/>
        </w:rPr>
        <w:br/>
        <w:t>Energiekosten sparen mit Solaranlage</w:t>
      </w:r>
      <w:r>
        <w:rPr>
          <w:rFonts w:ascii="Arial" w:hAnsi="Arial" w:cs="Arial"/>
        </w:rPr>
        <w:br/>
      </w:r>
    </w:p>
    <w:p>
      <w:pPr>
        <w:pStyle w:val="berschrift2"/>
        <w:rPr>
          <w:b w:val="0"/>
        </w:rPr>
      </w:pPr>
      <w:r>
        <w:t>Teaser</w:t>
      </w:r>
    </w:p>
    <w:p>
      <w:pPr>
        <w:rPr>
          <w:rFonts w:ascii="Arial" w:hAnsi="Arial" w:cs="Arial"/>
        </w:rPr>
      </w:pPr>
      <w:r>
        <w:rPr>
          <w:rFonts w:ascii="Arial" w:hAnsi="Arial" w:cs="Arial"/>
        </w:rPr>
        <w:t>Kommen Sie am XX. April nach/in […]. Im Rahmen der Sächsischen Energietage 2025 laden wir zu/zum [Bezeichnung Veranstaltung] ein. Hier können Sie erleben, wie erneuerbare Energie erzeugt wird, wie sie sich effizient nutzen lässt und wie […] davon profitiert. Von diesem Beitrag zu Energiewende und Klimaschutz profitieren auch [z.B. konkrete Akteure, Kommune, Privatpersonen] durch [Effekte nennen, z.B. verlässlicher Strompreis, Kommunalabgabe, geringere Betriebskosten, ...].</w:t>
      </w:r>
    </w:p>
    <w:p>
      <w:pPr>
        <w:pStyle w:val="Kommentartext"/>
        <w:rPr>
          <w:rFonts w:ascii="Arial" w:hAnsi="Arial" w:cs="Arial"/>
          <w:sz w:val="22"/>
          <w:szCs w:val="22"/>
        </w:rPr>
      </w:pPr>
      <w:r>
        <w:rPr>
          <w:rFonts w:ascii="Arial" w:hAnsi="Arial" w:cs="Arial"/>
          <w:sz w:val="22"/>
          <w:szCs w:val="22"/>
        </w:rPr>
        <w:t>Beispiel:</w:t>
      </w:r>
      <w:r>
        <w:rPr>
          <w:rFonts w:ascii="Arial" w:hAnsi="Arial" w:cs="Arial"/>
          <w:sz w:val="22"/>
          <w:szCs w:val="22"/>
        </w:rPr>
        <w:br/>
        <w:t xml:space="preserve">Mittelständischer Automobilzulieferer beteiligt sich am 13. April in </w:t>
      </w:r>
      <w:proofErr w:type="spellStart"/>
      <w:r>
        <w:rPr>
          <w:rFonts w:ascii="Arial" w:hAnsi="Arial" w:cs="Arial"/>
          <w:sz w:val="22"/>
          <w:szCs w:val="22"/>
        </w:rPr>
        <w:t>Wermsdorf</w:t>
      </w:r>
      <w:proofErr w:type="spellEnd"/>
      <w:r>
        <w:rPr>
          <w:rFonts w:ascii="Arial" w:hAnsi="Arial" w:cs="Arial"/>
          <w:sz w:val="22"/>
          <w:szCs w:val="22"/>
        </w:rPr>
        <w:t xml:space="preserve"> an den Sächsischen Energietagen 2025: Photovoltaikanlage leistet einen Beitrag zu Energiewende und Klimaschutz. Davon profitiert das Unternehmen durch dauerhaft stabile Energiekosten.</w:t>
      </w:r>
      <w:r>
        <w:rPr>
          <w:rFonts w:ascii="Arial" w:hAnsi="Arial" w:cs="Arial"/>
          <w:sz w:val="22"/>
          <w:szCs w:val="22"/>
        </w:rPr>
        <w:br/>
      </w:r>
    </w:p>
    <w:bookmarkEnd w:id="0"/>
    <w:p>
      <w:pPr>
        <w:pStyle w:val="berschrift2"/>
        <w:rPr>
          <w:b w:val="0"/>
        </w:rPr>
      </w:pPr>
      <w:r>
        <w:t>Text</w:t>
      </w:r>
    </w:p>
    <w:p>
      <w:pPr>
        <w:rPr>
          <w:rFonts w:ascii="Arial" w:hAnsi="Arial" w:cs="Arial"/>
        </w:rPr>
      </w:pPr>
      <w:r>
        <w:rPr>
          <w:rFonts w:ascii="Arial" w:hAnsi="Arial" w:cs="Arial"/>
        </w:rPr>
        <w:t xml:space="preserve">Wir von der [Name Institution] beteiligen uns an den diesjährigen Sächsischen Energietagen, die unter dem Motto „Neue Energien für Sachsen“ stehen. Im Rahmen von [Name Institution, Ort oder Erzeugeranlage] zeigen wir, wie es gelingt, die Energiewende selbst in die Hand zu nehmen und was wir dafür bereits getan haben. Wir wollen am konkreten Beispiel zeigen, </w:t>
      </w:r>
      <w:r>
        <w:rPr>
          <w:rFonts w:ascii="Arial" w:hAnsi="Arial" w:cs="Arial"/>
        </w:rPr>
        <w:lastRenderedPageBreak/>
        <w:t>wie man von erneuerbaren Energien profitieren kann und welche Chancen sich dabei ergeben. Sie sind herzlich eingeladen, sich [am] in [Ort] vor Ort ein Bild zu machen und uns Fragen zum Thema erneuerbare Energie zu stellen. Auf diese Weise erhalten Sie individuelle Einblicke in die Potenziale und Chancen der Erneuerbaren.</w:t>
      </w:r>
    </w:p>
    <w:p>
      <w:pPr>
        <w:rPr>
          <w:rFonts w:ascii="Arial" w:hAnsi="Arial" w:cs="Arial"/>
          <w:bCs/>
        </w:rPr>
      </w:pPr>
      <w:r>
        <w:rPr>
          <w:rFonts w:ascii="Arial" w:hAnsi="Arial" w:cs="Arial"/>
          <w:bCs/>
        </w:rPr>
        <w:t>Datum, Zeit</w:t>
      </w:r>
    </w:p>
    <w:p>
      <w:pPr>
        <w:rPr>
          <w:rFonts w:ascii="Arial" w:hAnsi="Arial" w:cs="Arial"/>
          <w:bCs/>
        </w:rPr>
      </w:pPr>
      <w:r>
        <w:rPr>
          <w:rFonts w:ascii="Arial" w:hAnsi="Arial" w:cs="Arial"/>
          <w:bCs/>
        </w:rPr>
        <w:t>Ort (ggf. mit Hinweisen zu Erreichbarkeit, Parken etc.)</w:t>
      </w:r>
    </w:p>
    <w:p>
      <w:pPr>
        <w:rPr>
          <w:rFonts w:ascii="Arial" w:hAnsi="Arial" w:cs="Arial"/>
          <w:bCs/>
        </w:rPr>
      </w:pPr>
      <w:r>
        <w:rPr>
          <w:rFonts w:ascii="Arial" w:hAnsi="Arial" w:cs="Arial"/>
          <w:bCs/>
        </w:rPr>
        <w:t>Bezeichnung Veranstaltung (ggf. Programm)</w:t>
      </w:r>
    </w:p>
    <w:p>
      <w:pPr>
        <w:rPr>
          <w:rFonts w:ascii="Arial" w:hAnsi="Arial" w:cs="Arial"/>
          <w:bCs/>
        </w:rPr>
      </w:pPr>
      <w:r>
        <w:rPr>
          <w:rFonts w:ascii="Arial" w:hAnsi="Arial" w:cs="Arial"/>
          <w:bCs/>
        </w:rPr>
        <w:t>ggf. Beteiligte (lokal/regional) oder Expertinnen/Experten benennen</w:t>
      </w:r>
    </w:p>
    <w:p>
      <w:pPr>
        <w:rPr>
          <w:rFonts w:ascii="Arial" w:hAnsi="Arial" w:cs="Arial"/>
        </w:rPr>
      </w:pPr>
      <w:r>
        <w:rPr>
          <w:rFonts w:ascii="Arial" w:hAnsi="Arial" w:cs="Arial"/>
          <w:bCs/>
        </w:rPr>
        <w:t>Kontakt (optional):</w:t>
      </w:r>
      <w:r>
        <w:rPr>
          <w:rFonts w:ascii="Arial" w:hAnsi="Arial" w:cs="Arial"/>
        </w:rPr>
        <w:t xml:space="preserve"> Webseite, Mailadresse(n), Telefonnummern zur Anmeldung/Nachfragen</w:t>
      </w:r>
    </w:p>
    <w:p>
      <w:pPr>
        <w:rPr>
          <w:rFonts w:ascii="Arial" w:hAnsi="Arial" w:cs="Arial"/>
        </w:rPr>
      </w:pPr>
      <w:r>
        <w:rPr>
          <w:rFonts w:ascii="Arial" w:hAnsi="Arial" w:cs="Arial"/>
          <w:bCs/>
        </w:rPr>
        <w:t xml:space="preserve">Die Sächsischen Energietage 2025 </w:t>
      </w:r>
      <w:r>
        <w:rPr>
          <w:rFonts w:ascii="Arial" w:hAnsi="Arial" w:cs="Arial"/>
        </w:rPr>
        <w:t xml:space="preserve">rücken das Engagement für Energieeffizienz und Klimaschutz stärker in den Fokus der Öffentlichkeit. Die Energietage sind eine Initiative des Sächsischen Staatsministeriums für Wirtschaft, Arbeit, Energie und </w:t>
      </w:r>
      <w:bookmarkStart w:id="2" w:name="_GoBack"/>
      <w:bookmarkEnd w:id="2"/>
      <w:r>
        <w:rPr>
          <w:rFonts w:ascii="Arial" w:hAnsi="Arial" w:cs="Arial"/>
        </w:rPr>
        <w:t xml:space="preserve">Klimaschutz und finden vom 5. bis 26. April statt. Informationen zu den einzelnen Veranstaltungsangeboten der Energietage 2025 sind zu finden unter </w:t>
      </w:r>
      <w:hyperlink r:id="rId10" w:history="1">
        <w:r>
          <w:rPr>
            <w:rStyle w:val="Hyperlink"/>
            <w:rFonts w:ascii="Arial" w:hAnsi="Arial" w:cs="Arial"/>
          </w:rPr>
          <w:t>www.energietage.sachsen.de</w:t>
        </w:r>
      </w:hyperlink>
      <w:r>
        <w:rPr>
          <w:rFonts w:ascii="Arial" w:hAnsi="Arial" w:cs="Arial"/>
        </w:rPr>
        <w:t>.</w:t>
      </w:r>
    </w:p>
    <w:sectPr>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34DC"/>
    <w:multiLevelType w:val="hybridMultilevel"/>
    <w:tmpl w:val="06BA785A"/>
    <w:lvl w:ilvl="0" w:tplc="26F83EEA">
      <w:start w:val="2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B547E4C"/>
    <w:multiLevelType w:val="hybridMultilevel"/>
    <w:tmpl w:val="1E9E05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5924D20"/>
    <w:multiLevelType w:val="hybridMultilevel"/>
    <w:tmpl w:val="BA6E82EA"/>
    <w:lvl w:ilvl="0" w:tplc="211CA98A">
      <w:start w:val="2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D7302725-16DD-435B-8BF6-B87C38663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after="0"/>
      <w:outlineLvl w:val="1"/>
    </w:pPr>
    <w:rPr>
      <w:rFonts w:ascii="Arial" w:eastAsiaTheme="majorEastAsia" w:hAnsi="Arial" w:cstheme="majorBidi"/>
      <w:b/>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Pr>
      <w:color w:val="0563C1" w:themeColor="hyperlink"/>
      <w:u w:val="single"/>
    </w:rPr>
  </w:style>
  <w:style w:type="character" w:customStyle="1" w:styleId="UnresolvedMention">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unhideWhenUsed/>
    <w:pPr>
      <w:spacing w:line="240" w:lineRule="auto"/>
    </w:pPr>
    <w:rPr>
      <w:sz w:val="20"/>
      <w:szCs w:val="20"/>
    </w:rPr>
  </w:style>
  <w:style w:type="character" w:customStyle="1" w:styleId="KommentartextZchn">
    <w:name w:val="Kommentartext Zchn"/>
    <w:basedOn w:val="Absatz-Standardschriftart"/>
    <w:link w:val="Kommentartext"/>
    <w:uiPriority w:val="99"/>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customStyle="1" w:styleId="Mention">
    <w:name w:val="Mention"/>
    <w:basedOn w:val="Absatz-Standardschriftart"/>
    <w:uiPriority w:val="99"/>
    <w:unhideWhenUsed/>
    <w:rPr>
      <w:color w:val="2B579A"/>
      <w:shd w:val="clear" w:color="auto" w:fill="E6E6E6"/>
    </w:rPr>
  </w:style>
  <w:style w:type="paragraph" w:styleId="berarbeitung">
    <w:name w:val="Revision"/>
    <w:hidden/>
    <w:uiPriority w:val="99"/>
    <w:semiHidden/>
    <w:pPr>
      <w:spacing w:after="0" w:line="240" w:lineRule="auto"/>
    </w:pPr>
  </w:style>
  <w:style w:type="paragraph" w:customStyle="1" w:styleId="pf0">
    <w:name w:val="pf0"/>
    <w:basedOn w:val="Standard"/>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customStyle="1" w:styleId="cf01">
    <w:name w:val="cf01"/>
    <w:basedOn w:val="Absatz-Standardschriftart"/>
    <w:rPr>
      <w:rFonts w:ascii="Segoe UI" w:hAnsi="Segoe UI" w:cs="Segoe UI" w:hint="default"/>
      <w:sz w:val="18"/>
      <w:szCs w:val="18"/>
    </w:rPr>
  </w:style>
  <w:style w:type="paragraph" w:styleId="Listenabsatz">
    <w:name w:val="List Paragraph"/>
    <w:basedOn w:val="Standard"/>
    <w:uiPriority w:val="34"/>
    <w:qFormat/>
    <w:pPr>
      <w:ind w:left="720"/>
      <w:contextualSpacing/>
    </w:p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character" w:customStyle="1" w:styleId="berschrift1Zchn">
    <w:name w:val="Überschrift 1 Zchn"/>
    <w:basedOn w:val="Absatz-Standardschriftart"/>
    <w:link w:val="berschrift1"/>
    <w:uiPriority w:val="9"/>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rPr>
      <w:rFonts w:ascii="Arial" w:eastAsiaTheme="majorEastAsia" w:hAnsi="Arial" w:cstheme="majorBidi"/>
      <w:b/>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88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energietage.sachsen.d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ttlerS\Downloads\SET-2024_Muster-Veranstaltungshinweis.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66D8C9A6ABC542936C6AE795AD378D" ma:contentTypeVersion="15" ma:contentTypeDescription="Create a new document." ma:contentTypeScope="" ma:versionID="6018f0b27fea48bf6855f4eb22bd6b7e">
  <xsd:schema xmlns:xsd="http://www.w3.org/2001/XMLSchema" xmlns:xs="http://www.w3.org/2001/XMLSchema" xmlns:p="http://schemas.microsoft.com/office/2006/metadata/properties" xmlns:ns2="b8a6d151-79cb-4bcf-937f-57761d04f998" xmlns:ns3="8604874c-f0a1-4e36-a502-a69ee0cb94dc" targetNamespace="http://schemas.microsoft.com/office/2006/metadata/properties" ma:root="true" ma:fieldsID="eb4d1e11701d44c1eec1a2c35caad845" ns2:_="" ns3:_="">
    <xsd:import namespace="b8a6d151-79cb-4bcf-937f-57761d04f998"/>
    <xsd:import namespace="8604874c-f0a1-4e36-a502-a69ee0cb94d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Location" minOccurs="0"/>
                <xsd:element ref="ns2:MediaLengthInSeconds"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a6d151-79cb-4bcf-937f-57761d04f9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6a257fb-28f5-49c4-92c3-d49665e8e1d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04874c-f0a1-4e36-a502-a69ee0cb94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c7143e24-8d1e-412a-b5bd-d6d1d0a317c4}" ma:internalName="TaxCatchAll" ma:showField="CatchAllData" ma:web="8604874c-f0a1-4e36-a502-a69ee0cb94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604874c-f0a1-4e36-a502-a69ee0cb94dc" xsi:nil="true"/>
    <lcf76f155ced4ddcb4097134ff3c332f xmlns="b8a6d151-79cb-4bcf-937f-57761d04f99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7F0C70-8A92-4E0B-9FB3-F4872FF9E2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a6d151-79cb-4bcf-937f-57761d04f998"/>
    <ds:schemaRef ds:uri="8604874c-f0a1-4e36-a502-a69ee0cb9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3B9BC6-F6A8-43DB-9FD0-286699179EAA}">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b8a6d151-79cb-4bcf-937f-57761d04f998"/>
    <ds:schemaRef ds:uri="http://schemas.openxmlformats.org/package/2006/metadata/core-properties"/>
    <ds:schemaRef ds:uri="http://purl.org/dc/terms/"/>
    <ds:schemaRef ds:uri="8604874c-f0a1-4e36-a502-a69ee0cb94dc"/>
    <ds:schemaRef ds:uri="http://www.w3.org/XML/1998/namespace"/>
    <ds:schemaRef ds:uri="http://purl.org/dc/dcmitype/"/>
  </ds:schemaRefs>
</ds:datastoreItem>
</file>

<file path=customXml/itemProps3.xml><?xml version="1.0" encoding="utf-8"?>
<ds:datastoreItem xmlns:ds="http://schemas.openxmlformats.org/officeDocument/2006/customXml" ds:itemID="{D207C0CA-8DD9-4A22-87AC-0AF3CE42F0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SET-2024_Muster-Veranstaltungshinweis.dotx</Template>
  <TotalTime>0</TotalTime>
  <Pages>2</Pages>
  <Words>478</Words>
  <Characters>3012</Characters>
  <Application>Microsoft Office Word</Application>
  <DocSecurity>4</DocSecurity>
  <Lines>25</Lines>
  <Paragraphs>6</Paragraphs>
  <ScaleCrop>false</ScaleCrop>
  <HeadingPairs>
    <vt:vector size="2" baseType="variant">
      <vt:variant>
        <vt:lpstr>Titel</vt:lpstr>
      </vt:variant>
      <vt:variant>
        <vt:i4>1</vt:i4>
      </vt:variant>
    </vt:vector>
  </HeadingPairs>
  <TitlesOfParts>
    <vt:vector size="1" baseType="lpstr">
      <vt:lpstr>SET 2024 Muster Veranstaltungshinweis</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SET 2024 Muster Veranstaltungshinweis</dc:title>
  <dc:subject/>
  <dc:creator>Sattler, Sylvia - SMEKUL</dc:creator>
  <cp:keywords/>
  <dc:description/>
  <cp:lastModifiedBy>Renner, Anja (SMWA)</cp:lastModifiedBy>
  <cp:revision>2</cp:revision>
  <dcterms:created xsi:type="dcterms:W3CDTF">2025-02-06T12:06:00Z</dcterms:created>
  <dcterms:modified xsi:type="dcterms:W3CDTF">2025-02-06T12:06:00Z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0x0101004966D8C9A6ABC542936C6AE795AD378D</vt:lpwstr>
  </property>
  <property fmtid="{D5CDD505-2E9C-101B-9397-08002B2CF9AE}" pid="3" name="MediaServiceImageTags">
    <vt:lpwstr/>
  </property>
</Properties>
</file>